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3DD" w:rsidRPr="00FD43DD" w:rsidRDefault="002E1854" w:rsidP="002E1854">
      <w:pPr>
        <w:spacing w:after="0" w:line="240" w:lineRule="auto"/>
        <w:ind w:hanging="1133"/>
        <w:jc w:val="center"/>
        <w:rPr>
          <w:rFonts w:ascii="Times New Roman" w:eastAsiaTheme="minorEastAsia" w:hAnsi="Times New Roman" w:cs="Times New Roman"/>
          <w:lang w:eastAsia="ru-RU"/>
        </w:rPr>
        <w:sectPr w:rsidR="00FD43DD" w:rsidRPr="00FD43DD" w:rsidSect="002E1854">
          <w:footerReference w:type="default" r:id="rId8"/>
          <w:pgSz w:w="11900" w:h="16838"/>
          <w:pgMar w:top="0" w:right="839" w:bottom="209" w:left="1133" w:header="0" w:footer="0" w:gutter="0"/>
          <w:cols w:space="80"/>
        </w:sect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>
            <wp:extent cx="7052605" cy="9705975"/>
            <wp:effectExtent l="19050" t="0" r="0" b="0"/>
            <wp:docPr id="1" name="Рисунок 1" descr="C:\Users\User\Desktop\тарификация 2022 учебные планы202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арификация 2022 учебные планы2022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605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3DD" w:rsidRPr="00FD43DD" w:rsidRDefault="00FD43DD" w:rsidP="00070A9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учебному плану МБОУ «</w:t>
      </w:r>
      <w:proofErr w:type="spellStart"/>
      <w:r w:rsidRPr="00FD4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Левашевская</w:t>
      </w:r>
      <w:proofErr w:type="spellEnd"/>
      <w:r w:rsidRPr="00FD4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школа»</w:t>
      </w: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2022 - 2023 учебный год для 1 класса.</w:t>
      </w:r>
    </w:p>
    <w:p w:rsidR="00FD43DD" w:rsidRPr="00FD43DD" w:rsidRDefault="00FD43DD" w:rsidP="00FD43DD">
      <w:pPr>
        <w:tabs>
          <w:tab w:val="left" w:pos="8727"/>
        </w:tabs>
        <w:spacing w:after="0" w:line="235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Муниципального бюджетного общеобразовательного учреждения «</w:t>
      </w:r>
      <w:proofErr w:type="spell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</w:p>
    <w:p w:rsidR="00FD43DD" w:rsidRPr="00FD43DD" w:rsidRDefault="00FD43DD" w:rsidP="00FD43DD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tabs>
          <w:tab w:val="left" w:pos="4267"/>
          <w:tab w:val="left" w:pos="8687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 общеобразовательная  школа»</w:t>
      </w: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Алексеевского  муниципального  района</w:t>
      </w: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Республики</w:t>
      </w:r>
    </w:p>
    <w:p w:rsidR="00FD43DD" w:rsidRPr="00FD43DD" w:rsidRDefault="00FD43DD" w:rsidP="00FD43DD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33" w:lineRule="auto"/>
        <w:ind w:right="2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</w:t>
      </w:r>
      <w:r w:rsidRPr="00FD43D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 класса составлен в соответствии с требованиями</w:t>
      </w:r>
      <w:r w:rsidR="00070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обновленного ФГОС НОО </w:t>
      </w: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учётом следующих документов (в действующей редакции):</w:t>
      </w:r>
      <w:proofErr w:type="gramEnd"/>
    </w:p>
    <w:p w:rsidR="00FD43DD" w:rsidRPr="00FD43DD" w:rsidRDefault="00FD43DD" w:rsidP="00FD43DD">
      <w:pPr>
        <w:spacing w:after="0" w:line="27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32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1.Федерального закона от 29.12.2012 №273-ФЗ «Об образовании в Российской Федерации» (далее - Федеральный закон № 273-ФЗ), с изменениями от 3.08.2018 года №317-ФЗ;</w:t>
      </w:r>
    </w:p>
    <w:p w:rsidR="00FD43DD" w:rsidRPr="00FD43DD" w:rsidRDefault="00FD43DD" w:rsidP="00FD43DD">
      <w:pPr>
        <w:spacing w:after="0" w:line="1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32" w:lineRule="auto"/>
        <w:ind w:right="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2.Закона Российской Федерации от 25.10.1991 № 1807-1 (ред. от 12.03.2014) «О языках народов Российской Федерации»;</w:t>
      </w:r>
    </w:p>
    <w:p w:rsidR="00FD43DD" w:rsidRPr="00FD43DD" w:rsidRDefault="00FD43DD" w:rsidP="00FD43DD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Федерального государственного образовательного стандарта начального общего образования, утверждённого приказом Министерства Просвещения Российской Федерации от 31.05.2021 г №286.</w:t>
      </w:r>
    </w:p>
    <w:p w:rsidR="00FD43DD" w:rsidRPr="00FD43DD" w:rsidRDefault="00FD43DD" w:rsidP="00FD43DD">
      <w:pPr>
        <w:spacing w:after="0" w:line="235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22.03.2021г. № 115;</w:t>
      </w:r>
    </w:p>
    <w:p w:rsidR="00FD43DD" w:rsidRPr="00FD43DD" w:rsidRDefault="00FD43DD" w:rsidP="00FD43DD">
      <w:pPr>
        <w:spacing w:after="0" w:line="2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5.Федерального перечня учебников, утверждённого приказом </w:t>
      </w:r>
      <w:proofErr w:type="spell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20.05.2020 №254 (с изм. от 23.12.2020 №766)</w:t>
      </w:r>
    </w:p>
    <w:p w:rsidR="00FD43DD" w:rsidRPr="00FD43DD" w:rsidRDefault="00FD43DD" w:rsidP="00FD43DD">
      <w:pPr>
        <w:spacing w:after="0" w:line="9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3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6.СП 2.4.3648-20 «Санитарно-эпидемиологические требования к организациям воспитания и обучения, отдыха и оздоровления детей и молодёжи» от 28.09.2020 № 28 (далее - СП 2.4.3648-20); </w:t>
      </w:r>
    </w:p>
    <w:p w:rsidR="00FD43DD" w:rsidRPr="00FD43DD" w:rsidRDefault="00FD43DD" w:rsidP="00FD43DD">
      <w:pPr>
        <w:spacing w:after="0" w:line="233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7.СП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РФ от 28 января 2021 г</w:t>
      </w:r>
      <w:proofErr w:type="gram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D43DD" w:rsidRPr="00FD43DD" w:rsidRDefault="00FD43DD" w:rsidP="00FD43DD">
      <w:pPr>
        <w:spacing w:after="0" w:line="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233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8.Примерной основной образовательной программы начального общего образования (</w:t>
      </w:r>
      <w:proofErr w:type="gram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18.03.2022 № 1/22);</w:t>
      </w:r>
    </w:p>
    <w:p w:rsidR="00FD43DD" w:rsidRPr="00FD43DD" w:rsidRDefault="00FD43DD" w:rsidP="00FD43DD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D43DD" w:rsidRPr="00FD43DD" w:rsidRDefault="00FD43DD" w:rsidP="00FD43DD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9.Письма </w:t>
      </w:r>
      <w:proofErr w:type="spell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20.06.2018 г №05-192 «Об изучении родных языков из числа языков народов Российской Федерации»</w:t>
      </w:r>
    </w:p>
    <w:p w:rsidR="00FD43DD" w:rsidRPr="00FD43DD" w:rsidRDefault="00FD43DD" w:rsidP="00FD43D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FD43DD">
      <w:pPr>
        <w:tabs>
          <w:tab w:val="left" w:pos="370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10.Положения о промежуточной аттестации МБОУ «</w:t>
      </w:r>
      <w:proofErr w:type="spell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FD43DD" w:rsidRPr="00FD43DD" w:rsidRDefault="00FD43DD" w:rsidP="00FD43DD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FD43DD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11.Устава школы МБОУ « </w:t>
      </w:r>
      <w:proofErr w:type="spell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FD43DD" w:rsidRPr="00FD43DD" w:rsidRDefault="00FD43DD" w:rsidP="00FD43DD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3DD" w:rsidRPr="00FD43DD" w:rsidRDefault="00FD43DD" w:rsidP="00FD43DD">
      <w:pPr>
        <w:widowControl w:val="0"/>
        <w:tabs>
          <w:tab w:val="left" w:pos="1113"/>
        </w:tabs>
        <w:autoSpaceDE w:val="0"/>
        <w:autoSpaceDN w:val="0"/>
        <w:spacing w:before="188" w:after="0" w:line="240" w:lineRule="auto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>Обучение</w:t>
      </w:r>
      <w:r w:rsidRPr="00FD43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в</w:t>
      </w:r>
      <w:r w:rsidRPr="00FD43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1-м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классе осуществляется с</w:t>
      </w:r>
      <w:r w:rsidRPr="00FD43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соблюдением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следующих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требований:    продолжительность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учебного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года</w:t>
      </w:r>
      <w:r w:rsidRPr="00FD43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составляет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33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учебные</w:t>
      </w:r>
      <w:r w:rsidRPr="00FD43D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недели;</w:t>
      </w:r>
    </w:p>
    <w:p w:rsidR="00FD43DD" w:rsidRPr="00FD43DD" w:rsidRDefault="00FD43DD" w:rsidP="00FD43D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-590" w:right="929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         учебные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>занятия</w:t>
      </w:r>
      <w:r w:rsidRPr="00FD43DD">
        <w:rPr>
          <w:rFonts w:ascii="Times New Roman" w:eastAsia="Times New Roman" w:hAnsi="Times New Roman" w:cs="Times New Roman"/>
          <w:sz w:val="24"/>
        </w:rPr>
        <w:t xml:space="preserve"> проводятся по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5-дневной учебной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неделе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только в</w:t>
      </w:r>
      <w:r w:rsidRPr="00FD43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первую</w:t>
      </w:r>
      <w:r w:rsidRPr="00FD43DD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смену</w:t>
      </w:r>
      <w:r w:rsidRPr="00FD43DD">
        <w:rPr>
          <w:rFonts w:ascii="Times New Roman" w:eastAsia="Times New Roman" w:hAnsi="Times New Roman" w:cs="Times New Roman"/>
          <w:spacing w:val="-57"/>
          <w:sz w:val="24"/>
        </w:rPr>
        <w:t xml:space="preserve">     </w:t>
      </w:r>
      <w:r w:rsidR="009834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согласно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СП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2.4.3648-20;</w:t>
      </w:r>
    </w:p>
    <w:p w:rsidR="00FD43DD" w:rsidRPr="00FD43DD" w:rsidRDefault="00FD43DD" w:rsidP="00FD43D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-590" w:right="452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 xml:space="preserve">          общий объём нагрузки и максимальный объём аудиторной нагрузки обучающихся в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неделю в  1-м классе – 21 час (обучение в первом полугодии: в сентябре, октябре - по 3 урока в</w:t>
      </w:r>
      <w:r w:rsidRPr="00FD43D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день по 35 минут каждый, в ноябре-декабре - по 4 урока в день по 35 минут каждый; в январе -</w:t>
      </w:r>
      <w:r w:rsidRPr="00FD43D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мае - по 4 урока в день по 40 минут каждый и один день в неделю не более 5 уроков за счет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урока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физкультуры);</w:t>
      </w:r>
    </w:p>
    <w:p w:rsidR="00FD43DD" w:rsidRPr="00FD43DD" w:rsidRDefault="00FD43DD" w:rsidP="00FD43D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-590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pacing w:val="-1"/>
          <w:sz w:val="24"/>
        </w:rPr>
        <w:t>дополнительные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каникулы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не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менее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7 календарных</w:t>
      </w:r>
      <w:r w:rsidRPr="00FD43DD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дней</w:t>
      </w:r>
      <w:r w:rsidRPr="00FD43DD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7"/>
        </w:rPr>
        <w:t>(</w:t>
      </w:r>
      <w:r w:rsidRPr="00FD43DD">
        <w:rPr>
          <w:rFonts w:ascii="Times New Roman" w:eastAsia="Times New Roman" w:hAnsi="Times New Roman" w:cs="Times New Roman"/>
          <w:sz w:val="24"/>
        </w:rPr>
        <w:t>20.02.2023-26.02.2023);</w:t>
      </w:r>
    </w:p>
    <w:p w:rsidR="00FD43DD" w:rsidRPr="00FD43DD" w:rsidRDefault="00FD43DD" w:rsidP="00FD43DD">
      <w:pPr>
        <w:widowControl w:val="0"/>
        <w:tabs>
          <w:tab w:val="left" w:pos="827"/>
        </w:tabs>
        <w:autoSpaceDE w:val="0"/>
        <w:autoSpaceDN w:val="0"/>
        <w:spacing w:after="0" w:line="293" w:lineRule="exact"/>
        <w:ind w:left="-590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>обучение</w:t>
      </w:r>
      <w:r w:rsidRPr="00FD43D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проводится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без</w:t>
      </w:r>
      <w:r w:rsidRPr="00FD43D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балльного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оценивания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знаний;</w:t>
      </w:r>
    </w:p>
    <w:p w:rsidR="00FD43DD" w:rsidRPr="00FD43DD" w:rsidRDefault="00FD43DD" w:rsidP="00FD43DD">
      <w:pPr>
        <w:widowControl w:val="0"/>
        <w:tabs>
          <w:tab w:val="left" w:pos="827"/>
        </w:tabs>
        <w:autoSpaceDE w:val="0"/>
        <w:autoSpaceDN w:val="0"/>
        <w:spacing w:after="0" w:line="293" w:lineRule="exact"/>
        <w:ind w:left="-590"/>
        <w:rPr>
          <w:rFonts w:ascii="Times New Roman" w:eastAsia="Times New Roman" w:hAnsi="Times New Roman" w:cs="Times New Roman"/>
          <w:sz w:val="24"/>
        </w:rPr>
      </w:pPr>
    </w:p>
    <w:p w:rsidR="00FD43DD" w:rsidRPr="00FD43DD" w:rsidRDefault="00FD43DD" w:rsidP="00FD43DD">
      <w:pPr>
        <w:widowControl w:val="0"/>
        <w:tabs>
          <w:tab w:val="left" w:pos="827"/>
        </w:tabs>
        <w:autoSpaceDE w:val="0"/>
        <w:autoSpaceDN w:val="0"/>
        <w:spacing w:before="1" w:after="0" w:line="240" w:lineRule="auto"/>
        <w:ind w:right="300"/>
        <w:jc w:val="both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>Учебный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план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для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1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класса на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2022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–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2023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учебный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год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полностью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реализуется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в</w:t>
      </w:r>
      <w:r w:rsidRPr="00FD43D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соответствии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требованиями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A41026">
        <w:rPr>
          <w:rFonts w:ascii="Times New Roman" w:eastAsia="Times New Roman" w:hAnsi="Times New Roman" w:cs="Times New Roman"/>
          <w:sz w:val="24"/>
        </w:rPr>
        <w:t>обновленного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ФГОС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НОО,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A41026">
        <w:rPr>
          <w:rFonts w:ascii="Times New Roman" w:eastAsia="Times New Roman" w:hAnsi="Times New Roman" w:cs="Times New Roman"/>
          <w:sz w:val="24"/>
        </w:rPr>
        <w:t>утверждённого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приказом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A41026">
        <w:rPr>
          <w:rFonts w:ascii="Times New Roman" w:eastAsia="Times New Roman" w:hAnsi="Times New Roman" w:cs="Times New Roman"/>
          <w:sz w:val="24"/>
        </w:rPr>
        <w:t>Министерства П</w:t>
      </w:r>
      <w:r w:rsidRPr="00FD43DD">
        <w:rPr>
          <w:rFonts w:ascii="Times New Roman" w:eastAsia="Times New Roman" w:hAnsi="Times New Roman" w:cs="Times New Roman"/>
          <w:sz w:val="24"/>
        </w:rPr>
        <w:t>росвещения Российской Федерации от 31.05.2021 № 286 "Об утверждении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федерального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образовательного стандарта начального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общего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образования".</w:t>
      </w:r>
    </w:p>
    <w:p w:rsidR="00FD43DD" w:rsidRPr="00FD43DD" w:rsidRDefault="00FD43DD" w:rsidP="00FD43DD">
      <w:pPr>
        <w:widowControl w:val="0"/>
        <w:tabs>
          <w:tab w:val="left" w:pos="827"/>
        </w:tabs>
        <w:autoSpaceDE w:val="0"/>
        <w:autoSpaceDN w:val="0"/>
        <w:spacing w:after="0" w:line="293" w:lineRule="exact"/>
        <w:ind w:left="-590"/>
        <w:rPr>
          <w:rFonts w:ascii="Times New Roman" w:eastAsia="Times New Roman" w:hAnsi="Times New Roman" w:cs="Times New Roman"/>
          <w:sz w:val="24"/>
        </w:rPr>
        <w:sectPr w:rsidR="00FD43DD" w:rsidRPr="00FD43DD">
          <w:pgSz w:w="11910" w:h="16840"/>
          <w:pgMar w:top="900" w:right="260" w:bottom="960" w:left="1300" w:header="0" w:footer="769" w:gutter="0"/>
          <w:cols w:space="720"/>
        </w:sectPr>
      </w:pPr>
    </w:p>
    <w:p w:rsidR="00FD43DD" w:rsidRPr="00FD43DD" w:rsidRDefault="00FD43DD" w:rsidP="00FD43DD">
      <w:pPr>
        <w:widowControl w:val="0"/>
        <w:tabs>
          <w:tab w:val="left" w:pos="1758"/>
        </w:tabs>
        <w:autoSpaceDE w:val="0"/>
        <w:autoSpaceDN w:val="0"/>
        <w:spacing w:before="90" w:after="0" w:line="240" w:lineRule="auto"/>
        <w:ind w:right="18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43DD" w:rsidRPr="00FD43DD" w:rsidRDefault="00FD43DD" w:rsidP="00FD43D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>Учебный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план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состоит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из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двух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частей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–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обязательной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части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части,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формируемой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участниками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образовательных отношений.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b/>
          <w:sz w:val="24"/>
          <w:szCs w:val="24"/>
        </w:rPr>
        <w:t>Обязательная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  <w:szCs w:val="24"/>
        </w:rPr>
        <w:t>часть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FD43D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FD43D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FD43D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обязательных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областей,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FD43D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время, отводимое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D43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классам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(годам) обучения.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b/>
          <w:sz w:val="24"/>
        </w:rPr>
        <w:t>Часть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</w:rPr>
        <w:t>учебного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</w:rPr>
        <w:t>плана,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</w:rPr>
        <w:t>формируемая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</w:rPr>
        <w:t>участниками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</w:rPr>
        <w:t>образовательных</w:t>
      </w:r>
      <w:r w:rsidRPr="00FD43DD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sz w:val="24"/>
        </w:rPr>
        <w:t>отношений</w:t>
      </w:r>
      <w:r w:rsidRPr="00FD43DD">
        <w:rPr>
          <w:rFonts w:ascii="Times New Roman" w:eastAsia="Times New Roman" w:hAnsi="Times New Roman" w:cs="Times New Roman"/>
          <w:sz w:val="24"/>
        </w:rPr>
        <w:t>,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обеспечивает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реализацию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индивидуальных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потребностей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обучающихся.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Учебный план обеспечивает преподавание и изучение государственного языка Российской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Федерации. Учет мнения обучающихся и их родителей (законных представителей) при выборе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письменных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заявлений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Предметная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область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«Русский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литературное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чтение»</w:t>
      </w:r>
      <w:r w:rsidRPr="00FD43D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FD43D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учебными предметами: «Русский язык» и «Литературное чтение». Целью предметов «Русский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язык»,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«Литературное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чтение»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первоначальных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 многообразии языкового и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культурного пространства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FD43DD" w:rsidRPr="00FD43DD" w:rsidRDefault="00FD43DD" w:rsidP="00FD43DD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обязательной предметной области «Родной язык и литературное чтение на родном языке» изучается родной</w:t>
      </w:r>
      <w:r w:rsidR="00A4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(русский или татарский) язык, </w:t>
      </w: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 на родном</w:t>
      </w:r>
      <w:r w:rsidR="00A4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(русском или татарском) языке или государственный язык (татарский) республики Российской Федерации </w:t>
      </w: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заявлениям родителей / законных представителей.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43DD" w:rsidRPr="00FD43DD" w:rsidRDefault="00FD43DD" w:rsidP="00FD43D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Предметная   </w:t>
      </w:r>
      <w:r w:rsidRPr="00FD43D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область    </w:t>
      </w:r>
      <w:r w:rsidRPr="00FD43D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«Математика    </w:t>
      </w:r>
      <w:r w:rsidRPr="00FD43D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и    </w:t>
      </w:r>
      <w:r w:rsidRPr="00FD43D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информатика»    </w:t>
      </w:r>
      <w:r w:rsidRPr="00FD43D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представлена    </w:t>
      </w:r>
      <w:r w:rsidRPr="00FD43D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предметом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«Математика». Целью данного предмета является развитие математической речи, логического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мышления, воображения. Информационные умения формируются через все предметы учебного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отражается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по предмету.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Предметная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область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>Обществознание</w:t>
      </w:r>
      <w:r w:rsidRPr="00FD43DD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>естествознание</w:t>
      </w:r>
      <w:r w:rsidRPr="00FD43DD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>(Окружающий</w:t>
      </w:r>
      <w:r w:rsidRPr="00FD43DD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>мир)</w:t>
      </w:r>
      <w:r w:rsidRPr="00FD43DD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предметом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«Окружающий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мир»,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первоначальных представлений об окружающем мире. В предмете «Окружающий мир» также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 области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ступени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FD43D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FD43D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такому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приоритетному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школьника.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43DD" w:rsidRPr="00FD43DD" w:rsidRDefault="00FD43DD" w:rsidP="00FD43DD">
      <w:pPr>
        <w:widowControl w:val="0"/>
        <w:autoSpaceDE w:val="0"/>
        <w:autoSpaceDN w:val="0"/>
        <w:spacing w:before="6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Предметная  </w:t>
      </w:r>
      <w:r w:rsidRPr="00FD43D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область   </w:t>
      </w:r>
      <w:r w:rsidRPr="00FD43D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Искусство   </w:t>
      </w:r>
      <w:r w:rsidRPr="00FD43DD">
        <w:rPr>
          <w:rFonts w:ascii="Times New Roman" w:eastAsia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представлена   </w:t>
      </w:r>
      <w:r w:rsidRPr="00FD43D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двумя   </w:t>
      </w:r>
      <w:r w:rsidRPr="00FD43D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предметами:   </w:t>
      </w:r>
      <w:r w:rsidRPr="00FD43D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«Музыка»   </w:t>
      </w:r>
      <w:r w:rsidRPr="00FD43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«Изобразительное искусство», </w:t>
      </w:r>
      <w:proofErr w:type="gramStart"/>
      <w:r w:rsidRPr="00FD43DD">
        <w:rPr>
          <w:rFonts w:ascii="Times New Roman" w:eastAsia="Times New Roman" w:hAnsi="Times New Roman" w:cs="Times New Roman"/>
          <w:sz w:val="24"/>
          <w:szCs w:val="24"/>
        </w:rPr>
        <w:t>которые</w:t>
      </w:r>
      <w:proofErr w:type="gramEnd"/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 проводятся отдельно. Основными задачами реализации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 художественно-образному,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эмоционально-ценностному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восприятию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изобразительного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выражение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 творческих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работах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окружающему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миру.</w:t>
      </w:r>
    </w:p>
    <w:p w:rsidR="00FD43DD" w:rsidRPr="00FD43DD" w:rsidRDefault="00FD43DD" w:rsidP="00FD43D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FD43D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FD43D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D43D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FD43D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FD43D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FD43DD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  <w:szCs w:val="24"/>
        </w:rPr>
        <w:t>Технология</w:t>
      </w:r>
      <w:r w:rsidRPr="00FD43DD">
        <w:rPr>
          <w:rFonts w:ascii="Times New Roman" w:eastAsia="Times New Roman" w:hAnsi="Times New Roman" w:cs="Times New Roman"/>
          <w:b/>
          <w:i/>
          <w:spacing w:val="29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предмета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«Технология» являются: формирование опыта как основы обучения и познания, осуществление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 xml:space="preserve">поисково-аналитической  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деятельности    для    практического    решения    прикладных    задач</w:t>
      </w:r>
      <w:r w:rsidRPr="00FD43D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полученных при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изучении других</w:t>
      </w:r>
      <w:r w:rsidRPr="00FD43D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предметов.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 xml:space="preserve">Предметная  </w:t>
      </w:r>
      <w:r w:rsidRPr="00FD43DD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область   </w:t>
      </w:r>
      <w:r w:rsidRPr="00FD43DD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</w:rPr>
        <w:t xml:space="preserve">Физическая   </w:t>
      </w:r>
      <w:r w:rsidRPr="00FD43DD">
        <w:rPr>
          <w:rFonts w:ascii="Times New Roman" w:eastAsia="Times New Roman" w:hAnsi="Times New Roman" w:cs="Times New Roman"/>
          <w:b/>
          <w:i/>
          <w:spacing w:val="45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i/>
          <w:sz w:val="24"/>
        </w:rPr>
        <w:t xml:space="preserve">культура   </w:t>
      </w:r>
      <w:r w:rsidRPr="00FD43DD">
        <w:rPr>
          <w:rFonts w:ascii="Times New Roman" w:eastAsia="Times New Roman" w:hAnsi="Times New Roman" w:cs="Times New Roman"/>
          <w:b/>
          <w:i/>
          <w:spacing w:val="47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реализуется   </w:t>
      </w:r>
      <w:r w:rsidRPr="00FD43DD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средствами   </w:t>
      </w:r>
      <w:r w:rsidRPr="00FD43DD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предмета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«Физическая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культура».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«Физическая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культура»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развитие.</w:t>
      </w:r>
      <w:r w:rsidRPr="00FD43D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общеразвивающие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ритмической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гимнастики,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эстафеты, спортивные</w:t>
      </w:r>
      <w:r w:rsidRPr="00FD43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упрощенным</w:t>
      </w:r>
      <w:r w:rsidRPr="00FD43D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правилам.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43DD" w:rsidRPr="00FD43DD" w:rsidRDefault="00FD43DD" w:rsidP="00FD43DD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</w:t>
      </w:r>
      <w:proofErr w:type="spellStart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Левашевская</w:t>
      </w:r>
      <w:proofErr w:type="spellEnd"/>
      <w:r w:rsidRPr="00FD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для 1 класса составлен на основе примерного учебного плана начального общего образования для 1-4 классов для общеобразовательных организаций, в которых обучение ведётся на русском языке, но наряду с ним изучается один из языков народов РФ.</w:t>
      </w: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D43DD" w:rsidRPr="00FD43DD">
          <w:pgSz w:w="11910" w:h="16840"/>
          <w:pgMar w:top="960" w:right="260" w:bottom="960" w:left="1300" w:header="0" w:footer="769" w:gutter="0"/>
          <w:cols w:space="720"/>
        </w:sectPr>
      </w:pPr>
    </w:p>
    <w:p w:rsidR="00FD43DD" w:rsidRPr="00FD43DD" w:rsidRDefault="00FD43DD" w:rsidP="00FD43DD">
      <w:pPr>
        <w:widowControl w:val="0"/>
        <w:autoSpaceDE w:val="0"/>
        <w:autoSpaceDN w:val="0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lastRenderedPageBreak/>
        <w:t>При реализации образовательных программ образовательная организация выбирает для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использования:</w:t>
      </w:r>
    </w:p>
    <w:p w:rsidR="00FD43DD" w:rsidRPr="00FD43DD" w:rsidRDefault="00FD43DD" w:rsidP="00FD43DD">
      <w:pPr>
        <w:widowControl w:val="0"/>
        <w:numPr>
          <w:ilvl w:val="0"/>
          <w:numId w:val="1"/>
        </w:numPr>
        <w:tabs>
          <w:tab w:val="left" w:pos="407"/>
        </w:tabs>
        <w:autoSpaceDE w:val="0"/>
        <w:autoSpaceDN w:val="0"/>
        <w:spacing w:before="1" w:after="0" w:line="240" w:lineRule="auto"/>
        <w:ind w:right="309"/>
        <w:jc w:val="both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>учебники</w:t>
      </w:r>
      <w:r w:rsidRPr="00FD43DD">
        <w:rPr>
          <w:rFonts w:ascii="Times New Roman" w:eastAsia="Times New Roman" w:hAnsi="Times New Roman" w:cs="Times New Roman"/>
          <w:spacing w:val="85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из  </w:t>
      </w:r>
      <w:r w:rsidRPr="00FD43DD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числа  </w:t>
      </w:r>
      <w:r w:rsidRPr="00FD43DD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входящих  </w:t>
      </w:r>
      <w:r w:rsidRPr="00FD43D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в  </w:t>
      </w:r>
      <w:r w:rsidRPr="00FD43D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федеральный  </w:t>
      </w:r>
      <w:r w:rsidRPr="00FD43DD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перечень  </w:t>
      </w:r>
      <w:r w:rsidRPr="00FD43DD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учебников,  </w:t>
      </w:r>
      <w:r w:rsidRPr="00FD43DD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рекомендуемых</w:t>
      </w:r>
      <w:r w:rsidRPr="00FD43DD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к использованию при реализации имеющих государственную аккредитацию образовательных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программ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начального общего,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основного общего,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среднего</w:t>
      </w:r>
      <w:r w:rsidRPr="00FD43D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общего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образования;</w:t>
      </w:r>
    </w:p>
    <w:p w:rsidR="00FD43DD" w:rsidRPr="00FD43DD" w:rsidRDefault="00FD43DD" w:rsidP="00FD43DD">
      <w:pPr>
        <w:widowControl w:val="0"/>
        <w:numPr>
          <w:ilvl w:val="0"/>
          <w:numId w:val="1"/>
        </w:numPr>
        <w:tabs>
          <w:tab w:val="left" w:pos="393"/>
        </w:tabs>
        <w:autoSpaceDE w:val="0"/>
        <w:autoSpaceDN w:val="0"/>
        <w:spacing w:after="0" w:line="240" w:lineRule="auto"/>
        <w:ind w:right="299"/>
        <w:rPr>
          <w:rFonts w:ascii="Times New Roman" w:eastAsia="Times New Roman" w:hAnsi="Times New Roman" w:cs="Times New Roman"/>
          <w:sz w:val="24"/>
        </w:rPr>
      </w:pPr>
      <w:r w:rsidRPr="00FD43DD">
        <w:rPr>
          <w:rFonts w:ascii="Times New Roman" w:eastAsia="Times New Roman" w:hAnsi="Times New Roman" w:cs="Times New Roman"/>
          <w:sz w:val="24"/>
        </w:rPr>
        <w:t>учебные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пособия,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выпущенные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организациями,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входящими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в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перечень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организаций,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осуществляющих  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выпуск  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учебных  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пособий,  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 xml:space="preserve">которые  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допускаются    к    использованию</w:t>
      </w:r>
      <w:r w:rsidRPr="00FD43DD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при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реализации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имеющих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государственную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аккредитацию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образовательных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программ</w:t>
      </w:r>
      <w:r w:rsidRPr="00FD43D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начального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общего,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основного общего,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среднего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общего</w:t>
      </w:r>
      <w:r w:rsidRPr="00FD43D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</w:rPr>
        <w:t>образования.</w:t>
      </w:r>
    </w:p>
    <w:p w:rsidR="00FD43DD" w:rsidRDefault="00FD43DD" w:rsidP="00FD43DD">
      <w:pPr>
        <w:widowControl w:val="0"/>
        <w:autoSpaceDE w:val="0"/>
        <w:autoSpaceDN w:val="0"/>
        <w:spacing w:after="0" w:line="240" w:lineRule="auto"/>
        <w:ind w:right="301"/>
        <w:rPr>
          <w:rFonts w:ascii="Times New Roman" w:eastAsia="Times New Roman" w:hAnsi="Times New Roman" w:cs="Times New Roman"/>
          <w:sz w:val="24"/>
          <w:szCs w:val="24"/>
        </w:rPr>
      </w:pPr>
      <w:r w:rsidRPr="00FD43DD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 1 классах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осуществляется через урочную и внеурочную</w:t>
      </w:r>
      <w:r w:rsidRPr="00FD43D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перемены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деятельностью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2954 часов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43D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D43D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FD43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D43DD">
        <w:rPr>
          <w:rFonts w:ascii="Times New Roman" w:eastAsia="Times New Roman" w:hAnsi="Times New Roman" w:cs="Times New Roman"/>
          <w:sz w:val="24"/>
          <w:szCs w:val="24"/>
        </w:rPr>
        <w:t>3190 часов.</w:t>
      </w:r>
    </w:p>
    <w:p w:rsidR="001326EC" w:rsidRDefault="001326EC" w:rsidP="00FD43DD">
      <w:pPr>
        <w:widowControl w:val="0"/>
        <w:autoSpaceDE w:val="0"/>
        <w:autoSpaceDN w:val="0"/>
        <w:spacing w:after="0" w:line="240" w:lineRule="auto"/>
        <w:ind w:right="301"/>
        <w:rPr>
          <w:rFonts w:ascii="Times New Roman" w:eastAsia="Times New Roman" w:hAnsi="Times New Roman" w:cs="Times New Roman"/>
          <w:sz w:val="24"/>
          <w:szCs w:val="24"/>
        </w:rPr>
      </w:pPr>
    </w:p>
    <w:p w:rsidR="001326EC" w:rsidRPr="00A83904" w:rsidRDefault="001326EC" w:rsidP="001326EC">
      <w:pPr>
        <w:spacing w:after="0" w:line="234" w:lineRule="auto"/>
        <w:ind w:right="1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в конце учебного года в соответствии со сроками, установлен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педагогическим советом с 03.05. 2023 по 31.05.2023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«Положения</w:t>
      </w:r>
    </w:p>
    <w:p w:rsidR="001326EC" w:rsidRPr="00A83904" w:rsidRDefault="001326EC" w:rsidP="001326EC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326EC" w:rsidRPr="00A83904" w:rsidRDefault="001326EC" w:rsidP="001326EC">
      <w:pPr>
        <w:numPr>
          <w:ilvl w:val="0"/>
          <w:numId w:val="2"/>
        </w:numPr>
        <w:tabs>
          <w:tab w:val="left" w:pos="240"/>
        </w:tabs>
        <w:spacing w:after="0" w:line="234" w:lineRule="auto"/>
        <w:ind w:left="7" w:right="1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учащихся и осуществления текущего контроля их успеваемости» </w:t>
      </w:r>
    </w:p>
    <w:p w:rsidR="001326EC" w:rsidRPr="00A83904" w:rsidRDefault="001326EC" w:rsidP="001326EC">
      <w:pPr>
        <w:tabs>
          <w:tab w:val="left" w:pos="240"/>
        </w:tabs>
        <w:spacing w:after="0" w:line="234" w:lineRule="auto"/>
        <w:ind w:righ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6EC" w:rsidRPr="00D61AFC" w:rsidRDefault="001326EC" w:rsidP="001326EC">
      <w:pPr>
        <w:spacing w:after="0" w:line="234" w:lineRule="auto"/>
        <w:ind w:righ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1A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промежуточной аттестации учащихся 1 класса в 2022 - 2023 учебном году</w:t>
      </w:r>
    </w:p>
    <w:p w:rsidR="001326EC" w:rsidRPr="00D61AFC" w:rsidRDefault="001326EC" w:rsidP="001326EC">
      <w:pPr>
        <w:spacing w:after="0" w:line="26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8994" w:type="dxa"/>
        <w:jc w:val="center"/>
        <w:tblInd w:w="-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3"/>
        <w:gridCol w:w="1731"/>
      </w:tblGrid>
      <w:tr w:rsidR="001326EC" w:rsidRPr="00D61AFC" w:rsidTr="001326EC">
        <w:trPr>
          <w:jc w:val="center"/>
        </w:trPr>
        <w:tc>
          <w:tcPr>
            <w:tcW w:w="7263" w:type="dxa"/>
            <w:shd w:val="clear" w:color="auto" w:fill="auto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1731" w:type="dxa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326EC" w:rsidRPr="00D61AFC" w:rsidTr="001326EC">
        <w:trPr>
          <w:jc w:val="center"/>
        </w:trPr>
        <w:tc>
          <w:tcPr>
            <w:tcW w:w="7263" w:type="dxa"/>
            <w:shd w:val="clear" w:color="auto" w:fill="auto"/>
          </w:tcPr>
          <w:p w:rsidR="001326EC" w:rsidRPr="00D61AFC" w:rsidRDefault="001326EC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31" w:type="dxa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1326EC" w:rsidRPr="00D61AFC" w:rsidTr="001326EC">
        <w:trPr>
          <w:jc w:val="center"/>
        </w:trPr>
        <w:tc>
          <w:tcPr>
            <w:tcW w:w="7263" w:type="dxa"/>
            <w:shd w:val="clear" w:color="auto" w:fill="auto"/>
          </w:tcPr>
          <w:p w:rsidR="001326EC" w:rsidRPr="00D61AFC" w:rsidRDefault="001326EC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731" w:type="dxa"/>
          </w:tcPr>
          <w:p w:rsidR="001326EC" w:rsidRPr="00D61AFC" w:rsidRDefault="001326EC" w:rsidP="007965C8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1326EC" w:rsidRPr="00D61AFC" w:rsidTr="001326EC">
        <w:trPr>
          <w:jc w:val="center"/>
        </w:trPr>
        <w:tc>
          <w:tcPr>
            <w:tcW w:w="7263" w:type="dxa"/>
            <w:shd w:val="clear" w:color="auto" w:fill="auto"/>
          </w:tcPr>
          <w:p w:rsidR="001326EC" w:rsidRPr="00D61AFC" w:rsidRDefault="001326EC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Государственный язык (татарский) республики</w:t>
            </w:r>
            <w:r w:rsidR="00D61AFC"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РФ</w:t>
            </w:r>
          </w:p>
        </w:tc>
        <w:tc>
          <w:tcPr>
            <w:tcW w:w="1731" w:type="dxa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1326EC" w:rsidRPr="00D61AFC" w:rsidTr="001326EC">
        <w:trPr>
          <w:jc w:val="center"/>
        </w:trPr>
        <w:tc>
          <w:tcPr>
            <w:tcW w:w="7263" w:type="dxa"/>
            <w:shd w:val="clear" w:color="auto" w:fill="auto"/>
          </w:tcPr>
          <w:p w:rsidR="001326EC" w:rsidRPr="00D61AFC" w:rsidRDefault="001326EC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(англ.)</w:t>
            </w:r>
          </w:p>
        </w:tc>
        <w:tc>
          <w:tcPr>
            <w:tcW w:w="1731" w:type="dxa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326EC" w:rsidRPr="00D61AFC" w:rsidTr="001326EC">
        <w:trPr>
          <w:jc w:val="center"/>
        </w:trPr>
        <w:tc>
          <w:tcPr>
            <w:tcW w:w="7263" w:type="dxa"/>
            <w:shd w:val="clear" w:color="auto" w:fill="auto"/>
          </w:tcPr>
          <w:p w:rsidR="001326EC" w:rsidRPr="00D61AFC" w:rsidRDefault="001326EC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731" w:type="dxa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1326EC" w:rsidRPr="00D61AFC" w:rsidTr="001326EC">
        <w:trPr>
          <w:jc w:val="center"/>
        </w:trPr>
        <w:tc>
          <w:tcPr>
            <w:tcW w:w="7263" w:type="dxa"/>
            <w:shd w:val="clear" w:color="auto" w:fill="auto"/>
          </w:tcPr>
          <w:p w:rsidR="001326EC" w:rsidRPr="00D61AFC" w:rsidRDefault="001326EC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31" w:type="dxa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1326EC" w:rsidRPr="00D61AFC" w:rsidTr="001326EC">
        <w:trPr>
          <w:jc w:val="center"/>
        </w:trPr>
        <w:tc>
          <w:tcPr>
            <w:tcW w:w="7263" w:type="dxa"/>
            <w:shd w:val="clear" w:color="auto" w:fill="auto"/>
          </w:tcPr>
          <w:p w:rsidR="001326EC" w:rsidRPr="00D61AFC" w:rsidRDefault="001326EC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1731" w:type="dxa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326EC" w:rsidRPr="00D61AFC" w:rsidTr="001326EC">
        <w:trPr>
          <w:jc w:val="center"/>
        </w:trPr>
        <w:tc>
          <w:tcPr>
            <w:tcW w:w="7263" w:type="dxa"/>
            <w:shd w:val="clear" w:color="auto" w:fill="auto"/>
          </w:tcPr>
          <w:p w:rsidR="001326EC" w:rsidRPr="00D61AFC" w:rsidRDefault="001326EC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31" w:type="dxa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1326EC" w:rsidRPr="00D61AFC" w:rsidTr="001326EC">
        <w:trPr>
          <w:jc w:val="center"/>
        </w:trPr>
        <w:tc>
          <w:tcPr>
            <w:tcW w:w="7263" w:type="dxa"/>
            <w:shd w:val="clear" w:color="auto" w:fill="auto"/>
          </w:tcPr>
          <w:p w:rsidR="001326EC" w:rsidRPr="00D61AFC" w:rsidRDefault="001326EC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31" w:type="dxa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1326EC" w:rsidRPr="00D61AFC" w:rsidTr="001326EC">
        <w:trPr>
          <w:jc w:val="center"/>
        </w:trPr>
        <w:tc>
          <w:tcPr>
            <w:tcW w:w="7263" w:type="dxa"/>
            <w:shd w:val="clear" w:color="auto" w:fill="auto"/>
          </w:tcPr>
          <w:p w:rsidR="001326EC" w:rsidRPr="00D61AFC" w:rsidRDefault="001326EC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1731" w:type="dxa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  <w:tr w:rsidR="001326EC" w:rsidRPr="00D61AFC" w:rsidTr="001326EC">
        <w:trPr>
          <w:jc w:val="center"/>
        </w:trPr>
        <w:tc>
          <w:tcPr>
            <w:tcW w:w="7263" w:type="dxa"/>
            <w:shd w:val="clear" w:color="auto" w:fill="auto"/>
          </w:tcPr>
          <w:p w:rsidR="001326EC" w:rsidRPr="00D61AFC" w:rsidRDefault="001326EC" w:rsidP="00796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731" w:type="dxa"/>
          </w:tcPr>
          <w:p w:rsidR="001326EC" w:rsidRPr="00D61AFC" w:rsidRDefault="001326EC" w:rsidP="0079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AFC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</w:tr>
    </w:tbl>
    <w:p w:rsidR="00D61AFC" w:rsidRDefault="00D61AFC" w:rsidP="001326EC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326EC" w:rsidRPr="00A83904" w:rsidRDefault="001326EC" w:rsidP="001326EC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proofErr w:type="gramStart"/>
      <w:r w:rsidRPr="00A83904">
        <w:rPr>
          <w:rFonts w:ascii="Times New Roman" w:eastAsiaTheme="minorEastAsia" w:hAnsi="Times New Roman" w:cs="Times New Roman"/>
          <w:lang w:eastAsia="ru-RU"/>
        </w:rPr>
        <w:t>КО</w:t>
      </w:r>
      <w:proofErr w:type="gramEnd"/>
      <w:r w:rsidRPr="00A83904">
        <w:rPr>
          <w:rFonts w:ascii="Times New Roman" w:eastAsiaTheme="minorEastAsia" w:hAnsi="Times New Roman" w:cs="Times New Roman"/>
          <w:lang w:eastAsia="ru-RU"/>
        </w:rPr>
        <w:t xml:space="preserve">  -</w:t>
      </w:r>
      <w:r w:rsidR="00983456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A83904">
        <w:rPr>
          <w:rFonts w:ascii="Times New Roman" w:eastAsiaTheme="minorEastAsia" w:hAnsi="Times New Roman" w:cs="Times New Roman"/>
          <w:lang w:eastAsia="ru-RU"/>
        </w:rPr>
        <w:t>качественная оценка освоения учебных предметов</w:t>
      </w:r>
    </w:p>
    <w:p w:rsidR="001326EC" w:rsidRPr="00A83904" w:rsidRDefault="001326EC" w:rsidP="001326EC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326EC" w:rsidRPr="00FD43DD" w:rsidRDefault="001326EC" w:rsidP="00FD43DD">
      <w:pPr>
        <w:widowControl w:val="0"/>
        <w:autoSpaceDE w:val="0"/>
        <w:autoSpaceDN w:val="0"/>
        <w:spacing w:after="0" w:line="240" w:lineRule="auto"/>
        <w:ind w:right="301"/>
        <w:rPr>
          <w:rFonts w:ascii="Times New Roman" w:eastAsia="Times New Roman" w:hAnsi="Times New Roman" w:cs="Times New Roman"/>
          <w:sz w:val="24"/>
          <w:szCs w:val="24"/>
        </w:rPr>
        <w:sectPr w:rsidR="001326EC" w:rsidRPr="00FD43DD">
          <w:type w:val="continuous"/>
          <w:pgSz w:w="11900" w:h="16838"/>
          <w:pgMar w:top="859" w:right="839" w:bottom="209" w:left="1133" w:header="0" w:footer="0" w:gutter="0"/>
          <w:cols w:space="720" w:equalWidth="0">
            <w:col w:w="9927"/>
          </w:cols>
        </w:sectPr>
      </w:pPr>
    </w:p>
    <w:p w:rsidR="00FD43DD" w:rsidRPr="00FD43DD" w:rsidRDefault="00FD43DD" w:rsidP="00FD43DD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D4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для</w:t>
      </w:r>
      <w:r w:rsidR="00D61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D43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класса (5-дневная неделя с изучением родного языка)</w:t>
      </w:r>
    </w:p>
    <w:p w:rsidR="00FD43DD" w:rsidRPr="00FD43DD" w:rsidRDefault="00FD43DD" w:rsidP="00FD43DD">
      <w:pPr>
        <w:spacing w:after="0" w:line="26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750" w:type="dxa"/>
        <w:jc w:val="center"/>
        <w:tblInd w:w="-2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6"/>
        <w:gridCol w:w="2977"/>
        <w:gridCol w:w="709"/>
        <w:gridCol w:w="709"/>
        <w:gridCol w:w="708"/>
        <w:gridCol w:w="654"/>
        <w:gridCol w:w="1047"/>
      </w:tblGrid>
      <w:tr w:rsidR="00F344E4" w:rsidRPr="00FD43DD" w:rsidTr="005B5C70">
        <w:trPr>
          <w:trHeight w:val="469"/>
          <w:jc w:val="center"/>
        </w:trPr>
        <w:tc>
          <w:tcPr>
            <w:tcW w:w="2946" w:type="dxa"/>
            <w:vMerge w:val="restart"/>
          </w:tcPr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r2bl w:val="single" w:sz="4" w:space="0" w:color="auto"/>
            </w:tcBorders>
          </w:tcPr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F344E4" w:rsidRPr="00FD43DD" w:rsidRDefault="00F344E4" w:rsidP="00FD43D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780" w:type="dxa"/>
            <w:gridSpan w:val="4"/>
          </w:tcPr>
          <w:p w:rsidR="00F344E4" w:rsidRPr="00FD43DD" w:rsidRDefault="00F344E4" w:rsidP="00F344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047" w:type="dxa"/>
            <w:vMerge w:val="restart"/>
          </w:tcPr>
          <w:p w:rsidR="00F344E4" w:rsidRPr="00F344E4" w:rsidRDefault="00F344E4" w:rsidP="00FD4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F344E4" w:rsidRPr="00FD43DD" w:rsidTr="005B5C70">
        <w:trPr>
          <w:trHeight w:val="511"/>
          <w:jc w:val="center"/>
        </w:trPr>
        <w:tc>
          <w:tcPr>
            <w:tcW w:w="2946" w:type="dxa"/>
            <w:vMerge/>
          </w:tcPr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r2bl w:val="single" w:sz="4" w:space="0" w:color="auto"/>
            </w:tcBorders>
          </w:tcPr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709" w:type="dxa"/>
          </w:tcPr>
          <w:p w:rsidR="00F344E4" w:rsidRPr="00F344E4" w:rsidRDefault="00F344E4" w:rsidP="00FD43D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  <w:p w:rsidR="00F344E4" w:rsidRPr="00FD43DD" w:rsidRDefault="00F344E4" w:rsidP="00FD4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44E4" w:rsidRPr="00F344E4" w:rsidRDefault="00F344E4" w:rsidP="00FD43D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654" w:type="dxa"/>
          </w:tcPr>
          <w:p w:rsidR="00F344E4" w:rsidRPr="00F344E4" w:rsidRDefault="00F344E4" w:rsidP="00FD43D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047" w:type="dxa"/>
            <w:vMerge/>
          </w:tcPr>
          <w:p w:rsidR="00F344E4" w:rsidRPr="00FD43DD" w:rsidRDefault="00F344E4" w:rsidP="00FD43D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44E4" w:rsidRPr="00FD43DD" w:rsidTr="005B5C70">
        <w:trPr>
          <w:trHeight w:val="315"/>
          <w:jc w:val="center"/>
        </w:trPr>
        <w:tc>
          <w:tcPr>
            <w:tcW w:w="2946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827" w:type="dxa"/>
            <w:gridSpan w:val="5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44E4" w:rsidRPr="00FD43DD" w:rsidTr="005B5C70">
        <w:trPr>
          <w:trHeight w:val="330"/>
          <w:jc w:val="center"/>
        </w:trPr>
        <w:tc>
          <w:tcPr>
            <w:tcW w:w="2946" w:type="dxa"/>
            <w:vMerge w:val="restart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54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47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F344E4" w:rsidRPr="00FD43DD" w:rsidTr="005B5C70">
        <w:trPr>
          <w:trHeight w:val="375"/>
          <w:jc w:val="center"/>
        </w:trPr>
        <w:tc>
          <w:tcPr>
            <w:tcW w:w="2946" w:type="dxa"/>
            <w:vMerge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54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47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F344E4" w:rsidRPr="00FD43DD" w:rsidTr="005B5C70">
        <w:trPr>
          <w:trHeight w:val="1666"/>
          <w:jc w:val="center"/>
        </w:trPr>
        <w:tc>
          <w:tcPr>
            <w:tcW w:w="2946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977" w:type="dxa"/>
          </w:tcPr>
          <w:p w:rsidR="00F344E4" w:rsidRPr="00FD43DD" w:rsidRDefault="00F344E4" w:rsidP="00A41026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Государственный язык (татарский) республики Российской Федерации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344E4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5B5C7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F344E4" w:rsidRPr="00FD43DD" w:rsidTr="005B5C70">
        <w:trPr>
          <w:trHeight w:val="131"/>
          <w:jc w:val="center"/>
        </w:trPr>
        <w:tc>
          <w:tcPr>
            <w:tcW w:w="2946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 (англ.)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7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F344E4" w:rsidRPr="00FD43DD" w:rsidTr="005B5C70">
        <w:trPr>
          <w:trHeight w:val="427"/>
          <w:jc w:val="center"/>
        </w:trPr>
        <w:tc>
          <w:tcPr>
            <w:tcW w:w="2946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4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47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F344E4" w:rsidRPr="00FD43DD" w:rsidTr="005B5C70">
        <w:trPr>
          <w:trHeight w:val="402"/>
          <w:jc w:val="center"/>
        </w:trPr>
        <w:tc>
          <w:tcPr>
            <w:tcW w:w="2946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7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F344E4" w:rsidRPr="00FD43DD" w:rsidTr="005B5C70">
        <w:trPr>
          <w:trHeight w:val="181"/>
          <w:jc w:val="center"/>
        </w:trPr>
        <w:tc>
          <w:tcPr>
            <w:tcW w:w="2946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54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344E4" w:rsidRPr="00FD43DD" w:rsidTr="005B5C70">
        <w:trPr>
          <w:trHeight w:val="251"/>
          <w:jc w:val="center"/>
        </w:trPr>
        <w:tc>
          <w:tcPr>
            <w:tcW w:w="2946" w:type="dxa"/>
            <w:vMerge w:val="restart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344E4" w:rsidRPr="00FD43DD" w:rsidTr="005B5C70">
        <w:trPr>
          <w:trHeight w:val="215"/>
          <w:jc w:val="center"/>
        </w:trPr>
        <w:tc>
          <w:tcPr>
            <w:tcW w:w="2946" w:type="dxa"/>
            <w:vMerge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1326EC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344E4" w:rsidRPr="00FD43DD" w:rsidTr="005B5C70">
        <w:trPr>
          <w:trHeight w:val="301"/>
          <w:jc w:val="center"/>
        </w:trPr>
        <w:tc>
          <w:tcPr>
            <w:tcW w:w="2946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344E4" w:rsidRPr="00FD43DD" w:rsidRDefault="001326EC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344E4" w:rsidRPr="00FD43DD" w:rsidTr="005B5C70">
        <w:trPr>
          <w:trHeight w:val="385"/>
          <w:jc w:val="center"/>
        </w:trPr>
        <w:tc>
          <w:tcPr>
            <w:tcW w:w="2946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344E4" w:rsidRPr="00FD43DD" w:rsidRDefault="005B5C70" w:rsidP="005B5C70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2</w:t>
            </w:r>
          </w:p>
        </w:tc>
        <w:tc>
          <w:tcPr>
            <w:tcW w:w="654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7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F344E4" w:rsidRPr="00FD43DD" w:rsidTr="005B5C70">
        <w:trPr>
          <w:trHeight w:val="284"/>
          <w:jc w:val="center"/>
        </w:trPr>
        <w:tc>
          <w:tcPr>
            <w:tcW w:w="5923" w:type="dxa"/>
            <w:gridSpan w:val="2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bottom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54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47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</w:t>
            </w:r>
          </w:p>
        </w:tc>
      </w:tr>
      <w:tr w:rsidR="00F344E4" w:rsidRPr="00FD43DD" w:rsidTr="005B5C70">
        <w:trPr>
          <w:trHeight w:val="301"/>
          <w:jc w:val="center"/>
        </w:trPr>
        <w:tc>
          <w:tcPr>
            <w:tcW w:w="5923" w:type="dxa"/>
            <w:gridSpan w:val="2"/>
          </w:tcPr>
          <w:p w:rsidR="00F344E4" w:rsidRPr="00FD43DD" w:rsidRDefault="00F344E4" w:rsidP="00FD43DD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vAlign w:val="bottom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7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B5C70" w:rsidRPr="00FD43DD" w:rsidTr="005B5C70">
        <w:trPr>
          <w:trHeight w:val="301"/>
          <w:jc w:val="center"/>
        </w:trPr>
        <w:tc>
          <w:tcPr>
            <w:tcW w:w="5923" w:type="dxa"/>
            <w:gridSpan w:val="2"/>
          </w:tcPr>
          <w:p w:rsidR="005B5C70" w:rsidRPr="005B5C70" w:rsidRDefault="005B5C70" w:rsidP="00FD43DD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Учебные недели</w:t>
            </w:r>
          </w:p>
        </w:tc>
        <w:tc>
          <w:tcPr>
            <w:tcW w:w="709" w:type="dxa"/>
            <w:vAlign w:val="bottom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bottom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54" w:type="dxa"/>
          </w:tcPr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47" w:type="dxa"/>
          </w:tcPr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135</w:t>
            </w:r>
          </w:p>
        </w:tc>
      </w:tr>
      <w:tr w:rsidR="005B5C70" w:rsidRPr="00FD43DD" w:rsidTr="005B5C70">
        <w:trPr>
          <w:trHeight w:val="301"/>
          <w:jc w:val="center"/>
        </w:trPr>
        <w:tc>
          <w:tcPr>
            <w:tcW w:w="5923" w:type="dxa"/>
            <w:gridSpan w:val="2"/>
          </w:tcPr>
          <w:p w:rsidR="005B5C70" w:rsidRPr="005B5C70" w:rsidRDefault="005B5C70" w:rsidP="00FD43DD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vAlign w:val="bottom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693</w:t>
            </w:r>
          </w:p>
        </w:tc>
        <w:tc>
          <w:tcPr>
            <w:tcW w:w="709" w:type="dxa"/>
            <w:vAlign w:val="bottom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816</w:t>
            </w:r>
          </w:p>
        </w:tc>
        <w:tc>
          <w:tcPr>
            <w:tcW w:w="708" w:type="dxa"/>
          </w:tcPr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816</w:t>
            </w:r>
          </w:p>
        </w:tc>
        <w:tc>
          <w:tcPr>
            <w:tcW w:w="654" w:type="dxa"/>
          </w:tcPr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816</w:t>
            </w:r>
          </w:p>
        </w:tc>
        <w:tc>
          <w:tcPr>
            <w:tcW w:w="1047" w:type="dxa"/>
          </w:tcPr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3175</w:t>
            </w:r>
          </w:p>
        </w:tc>
      </w:tr>
      <w:tr w:rsidR="00F344E4" w:rsidRPr="00FD43DD" w:rsidTr="005B5C70">
        <w:trPr>
          <w:trHeight w:val="301"/>
          <w:jc w:val="center"/>
        </w:trPr>
        <w:tc>
          <w:tcPr>
            <w:tcW w:w="5923" w:type="dxa"/>
            <w:gridSpan w:val="2"/>
          </w:tcPr>
          <w:p w:rsidR="00F344E4" w:rsidRPr="00FD43DD" w:rsidRDefault="00F344E4" w:rsidP="00FD43DD">
            <w:pPr>
              <w:spacing w:after="0" w:line="288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Рекомендуемая недельная нагрузка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bottom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54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47" w:type="dxa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94</w:t>
            </w:r>
          </w:p>
        </w:tc>
      </w:tr>
      <w:tr w:rsidR="00F344E4" w:rsidRPr="00FD43DD" w:rsidTr="005B5C70">
        <w:trPr>
          <w:trHeight w:val="232"/>
          <w:jc w:val="center"/>
        </w:trPr>
        <w:tc>
          <w:tcPr>
            <w:tcW w:w="5923" w:type="dxa"/>
            <w:gridSpan w:val="2"/>
          </w:tcPr>
          <w:p w:rsidR="00F344E4" w:rsidRPr="00FD43DD" w:rsidRDefault="00F344E4" w:rsidP="00FD43D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709" w:type="dxa"/>
            <w:vAlign w:val="bottom"/>
          </w:tcPr>
          <w:p w:rsidR="00F344E4" w:rsidRPr="00FD43DD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43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bottom"/>
          </w:tcPr>
          <w:p w:rsidR="00F344E4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54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47" w:type="dxa"/>
          </w:tcPr>
          <w:p w:rsidR="00F344E4" w:rsidRDefault="00F344E4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B5C70" w:rsidRPr="00FD43DD" w:rsidRDefault="005B5C70" w:rsidP="00FD43D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</w:t>
            </w:r>
          </w:p>
        </w:tc>
      </w:tr>
    </w:tbl>
    <w:p w:rsidR="00FD43DD" w:rsidRPr="00D61AFC" w:rsidRDefault="00FD43DD" w:rsidP="00FD43DD">
      <w:pPr>
        <w:spacing w:after="0" w:line="200" w:lineRule="exact"/>
        <w:rPr>
          <w:rFonts w:ascii="Times New Roman" w:eastAsiaTheme="minorEastAsia" w:hAnsi="Times New Roman" w:cs="Times New Roman"/>
          <w:lang w:eastAsia="ru-RU"/>
        </w:rPr>
      </w:pPr>
    </w:p>
    <w:p w:rsidR="00FD43DD" w:rsidRPr="00D61AFC" w:rsidRDefault="001326EC" w:rsidP="00FD43DD">
      <w:pPr>
        <w:spacing w:after="0" w:line="226" w:lineRule="exact"/>
        <w:rPr>
          <w:rFonts w:ascii="Times New Roman" w:eastAsiaTheme="minorEastAsia" w:hAnsi="Times New Roman" w:cs="Times New Roman"/>
          <w:lang w:eastAsia="ru-RU"/>
        </w:rPr>
      </w:pPr>
      <w:r w:rsidRPr="00D61AFC">
        <w:rPr>
          <w:rFonts w:ascii="Times New Roman" w:eastAsiaTheme="minorEastAsia" w:hAnsi="Times New Roman" w:cs="Times New Roman"/>
          <w:lang w:eastAsia="ru-RU"/>
        </w:rPr>
        <w:t>С учётом общего объёма аудиторной работы о</w:t>
      </w:r>
      <w:r w:rsidR="00AB5F8C">
        <w:rPr>
          <w:rFonts w:ascii="Times New Roman" w:eastAsiaTheme="minorEastAsia" w:hAnsi="Times New Roman" w:cs="Times New Roman"/>
          <w:lang w:eastAsia="ru-RU"/>
        </w:rPr>
        <w:t>бучающихся по ФГОС не более 3345</w:t>
      </w:r>
      <w:bookmarkStart w:id="0" w:name="_GoBack"/>
      <w:bookmarkEnd w:id="0"/>
      <w:r w:rsidRPr="00D61AFC">
        <w:rPr>
          <w:rFonts w:ascii="Times New Roman" w:eastAsiaTheme="minorEastAsia" w:hAnsi="Times New Roman" w:cs="Times New Roman"/>
          <w:lang w:eastAsia="ru-RU"/>
        </w:rPr>
        <w:t xml:space="preserve"> академических часов</w:t>
      </w: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983456" w:rsidRDefault="00FD43DD" w:rsidP="0098345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3DD" w:rsidRPr="00FD43DD" w:rsidRDefault="00FD43DD" w:rsidP="00FD4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6EB2" w:rsidRDefault="00EA6EB2"/>
    <w:sectPr w:rsidR="00EA6EB2" w:rsidSect="00664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0BE" w:rsidRDefault="008650BE">
      <w:pPr>
        <w:spacing w:after="0" w:line="240" w:lineRule="auto"/>
      </w:pPr>
      <w:r>
        <w:separator/>
      </w:r>
    </w:p>
  </w:endnote>
  <w:endnote w:type="continuationSeparator" w:id="0">
    <w:p w:rsidR="008650BE" w:rsidRDefault="00865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548215"/>
      <w:docPartObj>
        <w:docPartGallery w:val="Page Numbers (Bottom of Page)"/>
        <w:docPartUnique/>
      </w:docPartObj>
    </w:sdtPr>
    <w:sdtContent>
      <w:p w:rsidR="00D61AFC" w:rsidRDefault="00AC47D2">
        <w:pPr>
          <w:pStyle w:val="a3"/>
          <w:jc w:val="right"/>
        </w:pPr>
        <w:r>
          <w:fldChar w:fldCharType="begin"/>
        </w:r>
        <w:r w:rsidR="00D61AFC">
          <w:instrText>PAGE   \* MERGEFORMAT</w:instrText>
        </w:r>
        <w:r>
          <w:fldChar w:fldCharType="separate"/>
        </w:r>
        <w:r w:rsidR="002E1854">
          <w:rPr>
            <w:noProof/>
          </w:rPr>
          <w:t>1</w:t>
        </w:r>
        <w:r>
          <w:fldChar w:fldCharType="end"/>
        </w:r>
      </w:p>
    </w:sdtContent>
  </w:sdt>
  <w:p w:rsidR="00973E3C" w:rsidRDefault="008650B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0BE" w:rsidRDefault="008650BE">
      <w:pPr>
        <w:spacing w:after="0" w:line="240" w:lineRule="auto"/>
      </w:pPr>
      <w:r>
        <w:separator/>
      </w:r>
    </w:p>
  </w:footnote>
  <w:footnote w:type="continuationSeparator" w:id="0">
    <w:p w:rsidR="008650BE" w:rsidRDefault="00865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28B"/>
    <w:multiLevelType w:val="hybridMultilevel"/>
    <w:tmpl w:val="07C8F0DA"/>
    <w:lvl w:ilvl="0" w:tplc="6F00EBC0">
      <w:start w:val="1"/>
      <w:numFmt w:val="bullet"/>
      <w:lvlText w:val="о"/>
      <w:lvlJc w:val="left"/>
    </w:lvl>
    <w:lvl w:ilvl="1" w:tplc="A2424982">
      <w:numFmt w:val="decimal"/>
      <w:lvlText w:val=""/>
      <w:lvlJc w:val="left"/>
    </w:lvl>
    <w:lvl w:ilvl="2" w:tplc="80A6F116">
      <w:numFmt w:val="decimal"/>
      <w:lvlText w:val=""/>
      <w:lvlJc w:val="left"/>
    </w:lvl>
    <w:lvl w:ilvl="3" w:tplc="99860F6E">
      <w:numFmt w:val="decimal"/>
      <w:lvlText w:val=""/>
      <w:lvlJc w:val="left"/>
    </w:lvl>
    <w:lvl w:ilvl="4" w:tplc="7228C786">
      <w:numFmt w:val="decimal"/>
      <w:lvlText w:val=""/>
      <w:lvlJc w:val="left"/>
    </w:lvl>
    <w:lvl w:ilvl="5" w:tplc="17E65B38">
      <w:numFmt w:val="decimal"/>
      <w:lvlText w:val=""/>
      <w:lvlJc w:val="left"/>
    </w:lvl>
    <w:lvl w:ilvl="6" w:tplc="03DC5900">
      <w:numFmt w:val="decimal"/>
      <w:lvlText w:val=""/>
      <w:lvlJc w:val="left"/>
    </w:lvl>
    <w:lvl w:ilvl="7" w:tplc="CBE495B6">
      <w:numFmt w:val="decimal"/>
      <w:lvlText w:val=""/>
      <w:lvlJc w:val="left"/>
    </w:lvl>
    <w:lvl w:ilvl="8" w:tplc="D6AC2162">
      <w:numFmt w:val="decimal"/>
      <w:lvlText w:val=""/>
      <w:lvlJc w:val="left"/>
    </w:lvl>
  </w:abstractNum>
  <w:abstractNum w:abstractNumId="1">
    <w:nsid w:val="44B22866"/>
    <w:multiLevelType w:val="hybridMultilevel"/>
    <w:tmpl w:val="349477C6"/>
    <w:lvl w:ilvl="0" w:tplc="8D9C0B62">
      <w:numFmt w:val="bullet"/>
      <w:lvlText w:val="-"/>
      <w:lvlJc w:val="left"/>
      <w:pPr>
        <w:ind w:left="118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687C9C">
      <w:numFmt w:val="bullet"/>
      <w:lvlText w:val="•"/>
      <w:lvlJc w:val="left"/>
      <w:pPr>
        <w:ind w:left="1142" w:hanging="288"/>
      </w:pPr>
      <w:rPr>
        <w:lang w:val="ru-RU" w:eastAsia="en-US" w:bidi="ar-SA"/>
      </w:rPr>
    </w:lvl>
    <w:lvl w:ilvl="2" w:tplc="D2C8D952">
      <w:numFmt w:val="bullet"/>
      <w:lvlText w:val="•"/>
      <w:lvlJc w:val="left"/>
      <w:pPr>
        <w:ind w:left="2165" w:hanging="288"/>
      </w:pPr>
      <w:rPr>
        <w:lang w:val="ru-RU" w:eastAsia="en-US" w:bidi="ar-SA"/>
      </w:rPr>
    </w:lvl>
    <w:lvl w:ilvl="3" w:tplc="E0D83A90">
      <w:numFmt w:val="bullet"/>
      <w:lvlText w:val="•"/>
      <w:lvlJc w:val="left"/>
      <w:pPr>
        <w:ind w:left="3187" w:hanging="288"/>
      </w:pPr>
      <w:rPr>
        <w:lang w:val="ru-RU" w:eastAsia="en-US" w:bidi="ar-SA"/>
      </w:rPr>
    </w:lvl>
    <w:lvl w:ilvl="4" w:tplc="2402AEA6">
      <w:numFmt w:val="bullet"/>
      <w:lvlText w:val="•"/>
      <w:lvlJc w:val="left"/>
      <w:pPr>
        <w:ind w:left="4210" w:hanging="288"/>
      </w:pPr>
      <w:rPr>
        <w:lang w:val="ru-RU" w:eastAsia="en-US" w:bidi="ar-SA"/>
      </w:rPr>
    </w:lvl>
    <w:lvl w:ilvl="5" w:tplc="9D68168C">
      <w:numFmt w:val="bullet"/>
      <w:lvlText w:val="•"/>
      <w:lvlJc w:val="left"/>
      <w:pPr>
        <w:ind w:left="5233" w:hanging="288"/>
      </w:pPr>
      <w:rPr>
        <w:lang w:val="ru-RU" w:eastAsia="en-US" w:bidi="ar-SA"/>
      </w:rPr>
    </w:lvl>
    <w:lvl w:ilvl="6" w:tplc="69BE07E6">
      <w:numFmt w:val="bullet"/>
      <w:lvlText w:val="•"/>
      <w:lvlJc w:val="left"/>
      <w:pPr>
        <w:ind w:left="6255" w:hanging="288"/>
      </w:pPr>
      <w:rPr>
        <w:lang w:val="ru-RU" w:eastAsia="en-US" w:bidi="ar-SA"/>
      </w:rPr>
    </w:lvl>
    <w:lvl w:ilvl="7" w:tplc="63923C48">
      <w:numFmt w:val="bullet"/>
      <w:lvlText w:val="•"/>
      <w:lvlJc w:val="left"/>
      <w:pPr>
        <w:ind w:left="7278" w:hanging="288"/>
      </w:pPr>
      <w:rPr>
        <w:lang w:val="ru-RU" w:eastAsia="en-US" w:bidi="ar-SA"/>
      </w:rPr>
    </w:lvl>
    <w:lvl w:ilvl="8" w:tplc="13CE0772">
      <w:numFmt w:val="bullet"/>
      <w:lvlText w:val="•"/>
      <w:lvlJc w:val="left"/>
      <w:pPr>
        <w:ind w:left="8301" w:hanging="288"/>
      </w:pPr>
      <w:rPr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43DD"/>
    <w:rsid w:val="00070A90"/>
    <w:rsid w:val="000B2DCE"/>
    <w:rsid w:val="001326EC"/>
    <w:rsid w:val="001A72A8"/>
    <w:rsid w:val="002E1854"/>
    <w:rsid w:val="005357B3"/>
    <w:rsid w:val="005532CA"/>
    <w:rsid w:val="00582946"/>
    <w:rsid w:val="005A68D6"/>
    <w:rsid w:val="005B5C70"/>
    <w:rsid w:val="00645F19"/>
    <w:rsid w:val="00664E49"/>
    <w:rsid w:val="00667EB8"/>
    <w:rsid w:val="006F73AE"/>
    <w:rsid w:val="008650BE"/>
    <w:rsid w:val="00872AB7"/>
    <w:rsid w:val="008D78A4"/>
    <w:rsid w:val="00983456"/>
    <w:rsid w:val="00A41026"/>
    <w:rsid w:val="00AB5F8C"/>
    <w:rsid w:val="00AC47D2"/>
    <w:rsid w:val="00B819EF"/>
    <w:rsid w:val="00BC0038"/>
    <w:rsid w:val="00BF16E1"/>
    <w:rsid w:val="00D61AFC"/>
    <w:rsid w:val="00EA6EB2"/>
    <w:rsid w:val="00F344E4"/>
    <w:rsid w:val="00FA738A"/>
    <w:rsid w:val="00FD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D43D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D43DD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D61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1AFC"/>
  </w:style>
  <w:style w:type="paragraph" w:styleId="a7">
    <w:name w:val="Balloon Text"/>
    <w:basedOn w:val="a"/>
    <w:link w:val="a8"/>
    <w:uiPriority w:val="99"/>
    <w:semiHidden/>
    <w:unhideWhenUsed/>
    <w:rsid w:val="00535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5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D43D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D43DD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D61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1A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3CDBE-8DE3-4F42-9C13-9E536B631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Дмитриевна</dc:creator>
  <cp:lastModifiedBy>User</cp:lastModifiedBy>
  <cp:revision>15</cp:revision>
  <cp:lastPrinted>2022-09-02T10:45:00Z</cp:lastPrinted>
  <dcterms:created xsi:type="dcterms:W3CDTF">2022-08-18T16:36:00Z</dcterms:created>
  <dcterms:modified xsi:type="dcterms:W3CDTF">2022-09-03T05:11:00Z</dcterms:modified>
</cp:coreProperties>
</file>